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A111" w14:textId="77777777" w:rsidR="008D0ACE" w:rsidRPr="008D0ACE" w:rsidRDefault="008D0ACE" w:rsidP="008D0A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по работе с входящими документами в системе </w:t>
      </w:r>
      <w:proofErr w:type="spellStart"/>
      <w:r w:rsidRPr="008D0ACE">
        <w:rPr>
          <w:rFonts w:ascii="Times New Roman" w:hAnsi="Times New Roman" w:cs="Times New Roman"/>
          <w:b/>
          <w:bCs/>
          <w:sz w:val="28"/>
          <w:szCs w:val="28"/>
        </w:rPr>
        <w:t>Metadoc</w:t>
      </w:r>
      <w:proofErr w:type="spellEnd"/>
    </w:p>
    <w:p w14:paraId="08150EA0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1. Общая информация</w:t>
      </w:r>
    </w:p>
    <w:p w14:paraId="2ADED6EF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8D0ACE">
        <w:rPr>
          <w:rFonts w:ascii="Times New Roman" w:hAnsi="Times New Roman" w:cs="Times New Roman"/>
          <w:b/>
          <w:bCs/>
          <w:sz w:val="28"/>
          <w:szCs w:val="28"/>
        </w:rPr>
        <w:t>Metadoc</w:t>
      </w:r>
      <w:proofErr w:type="spellEnd"/>
      <w:r w:rsidRPr="008D0ACE">
        <w:rPr>
          <w:rFonts w:ascii="Times New Roman" w:hAnsi="Times New Roman" w:cs="Times New Roman"/>
          <w:sz w:val="28"/>
          <w:szCs w:val="28"/>
        </w:rPr>
        <w:t xml:space="preserve"> предназначена для обработки и обмена электронными документами внутри организации.</w:t>
      </w:r>
    </w:p>
    <w:p w14:paraId="41E85B40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Система позволяет:</w:t>
      </w:r>
    </w:p>
    <w:p w14:paraId="0A018A95" w14:textId="77777777" w:rsidR="008D0ACE" w:rsidRPr="008D0ACE" w:rsidRDefault="008D0ACE" w:rsidP="008D0A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регистрировать документы;</w:t>
      </w:r>
    </w:p>
    <w:p w14:paraId="782E31EB" w14:textId="77777777" w:rsidR="008D0ACE" w:rsidRPr="008D0ACE" w:rsidRDefault="008D0ACE" w:rsidP="008D0A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направлять документы на рассмотрение;</w:t>
      </w:r>
    </w:p>
    <w:p w14:paraId="1F3E02A1" w14:textId="77777777" w:rsidR="008D0ACE" w:rsidRPr="008D0ACE" w:rsidRDefault="008D0ACE" w:rsidP="008D0A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контролировать исполнение;</w:t>
      </w:r>
    </w:p>
    <w:p w14:paraId="28F79083" w14:textId="77777777" w:rsidR="008D0ACE" w:rsidRPr="008D0ACE" w:rsidRDefault="008D0ACE" w:rsidP="008D0A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хранить и искать документы;</w:t>
      </w:r>
    </w:p>
    <w:p w14:paraId="3C6FCA01" w14:textId="77777777" w:rsidR="008D0ACE" w:rsidRPr="008D0ACE" w:rsidRDefault="008D0ACE" w:rsidP="008D0AC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управлять доступом к документам.</w:t>
      </w:r>
    </w:p>
    <w:p w14:paraId="27A56F17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Все действия выполняются через веб-браузер. </w:t>
      </w:r>
    </w:p>
    <w:p w14:paraId="10A3A052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704A30E5" w14:textId="73EFDDCB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6942A97D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2. Вход в систему</w:t>
      </w:r>
    </w:p>
    <w:p w14:paraId="3D6D1A9E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Для работы необходимо использовать один из браузеров:</w:t>
      </w:r>
    </w:p>
    <w:p w14:paraId="1DA3030E" w14:textId="77777777" w:rsidR="008D0ACE" w:rsidRPr="008D0ACE" w:rsidRDefault="008D0ACE" w:rsidP="008D0A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8D0ACE">
        <w:rPr>
          <w:rFonts w:ascii="Times New Roman" w:hAnsi="Times New Roman" w:cs="Times New Roman"/>
          <w:sz w:val="28"/>
          <w:szCs w:val="28"/>
        </w:rPr>
        <w:t>Chrome</w:t>
      </w:r>
      <w:proofErr w:type="spellEnd"/>
    </w:p>
    <w:p w14:paraId="11B8F9E5" w14:textId="77777777" w:rsidR="008D0ACE" w:rsidRPr="008D0ACE" w:rsidRDefault="008D0ACE" w:rsidP="008D0AC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Mozilla Firefox</w:t>
      </w:r>
    </w:p>
    <w:p w14:paraId="00577673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Перейдите по адресу:</w:t>
      </w:r>
    </w:p>
    <w:p w14:paraId="3667CC5B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hyperlink r:id="rId5" w:tgtFrame="_new" w:history="1">
        <w:r w:rsidRPr="008D0ACE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https://aqmoedu.metadoc.kz</w:t>
        </w:r>
      </w:hyperlink>
    </w:p>
    <w:p w14:paraId="471789D7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Далее выполните вход одним из способов:</w:t>
      </w:r>
    </w:p>
    <w:p w14:paraId="6D0FC99B" w14:textId="77777777" w:rsidR="008D0ACE" w:rsidRPr="008D0ACE" w:rsidRDefault="008D0ACE" w:rsidP="008D0A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Введите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логин и пароль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11B62A9C" w14:textId="77777777" w:rsidR="008D0ACE" w:rsidRPr="008D0ACE" w:rsidRDefault="008D0ACE" w:rsidP="008D0ACE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Введите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электронную почту, указанную в системе, и пароль</w:t>
      </w:r>
      <w:r w:rsidRPr="008D0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8D5A59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0DCFBA3D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Если забыли пароль</w:t>
      </w:r>
    </w:p>
    <w:p w14:paraId="75286895" w14:textId="77777777" w:rsidR="008D0ACE" w:rsidRPr="008D0ACE" w:rsidRDefault="008D0ACE" w:rsidP="008D0AC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«Не помню пароль»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2A4125B3" w14:textId="77777777" w:rsidR="008D0ACE" w:rsidRPr="008D0ACE" w:rsidRDefault="008D0ACE" w:rsidP="008D0AC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Следуйте инструкции восстановления.</w:t>
      </w:r>
    </w:p>
    <w:p w14:paraId="20500A63" w14:textId="77777777" w:rsidR="008D0ACE" w:rsidRPr="008D0ACE" w:rsidRDefault="008D0ACE" w:rsidP="008D0ACE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Для восстановления должна быть указана электронная почта в профиле.</w:t>
      </w:r>
    </w:p>
    <w:p w14:paraId="39AB40F2" w14:textId="27976142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79E75A9A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Смена пароля</w:t>
      </w:r>
    </w:p>
    <w:p w14:paraId="3B8BCC38" w14:textId="77777777" w:rsidR="008D0ACE" w:rsidRPr="008D0ACE" w:rsidRDefault="008D0ACE" w:rsidP="008D0A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Войдите в систему.</w:t>
      </w:r>
    </w:p>
    <w:p w14:paraId="7D2646FF" w14:textId="77777777" w:rsidR="008D0ACE" w:rsidRPr="008D0ACE" w:rsidRDefault="008D0ACE" w:rsidP="008D0A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Откройте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Меню пользователя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407EAFDB" w14:textId="77777777" w:rsidR="008D0ACE" w:rsidRPr="008D0ACE" w:rsidRDefault="008D0ACE" w:rsidP="008D0A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D0ACE">
        <w:rPr>
          <w:rFonts w:ascii="Times New Roman" w:hAnsi="Times New Roman" w:cs="Times New Roman"/>
          <w:sz w:val="28"/>
          <w:szCs w:val="28"/>
        </w:rPr>
        <w:t>Выберите</w:t>
      </w:r>
      <w:proofErr w:type="gramEnd"/>
      <w:r w:rsidRPr="008D0ACE">
        <w:rPr>
          <w:rFonts w:ascii="Times New Roman" w:hAnsi="Times New Roman" w:cs="Times New Roman"/>
          <w:sz w:val="28"/>
          <w:szCs w:val="28"/>
        </w:rPr>
        <w:t xml:space="preserve">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Сменить пароль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572D2AEA" w14:textId="77777777" w:rsidR="008D0ACE" w:rsidRPr="008D0ACE" w:rsidRDefault="008D0ACE" w:rsidP="008D0ACE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Укажите:</w:t>
      </w:r>
    </w:p>
    <w:p w14:paraId="7AD44259" w14:textId="77777777" w:rsidR="008D0ACE" w:rsidRPr="008D0ACE" w:rsidRDefault="008D0ACE" w:rsidP="008D0AC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текущий пароль</w:t>
      </w:r>
    </w:p>
    <w:p w14:paraId="3C024D63" w14:textId="77777777" w:rsidR="008D0ACE" w:rsidRPr="008D0ACE" w:rsidRDefault="008D0ACE" w:rsidP="008D0AC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новый пароль</w:t>
      </w:r>
    </w:p>
    <w:p w14:paraId="3F5FAEF3" w14:textId="77777777" w:rsidR="008D0ACE" w:rsidRPr="008D0ACE" w:rsidRDefault="008D0ACE" w:rsidP="008D0ACE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подтверждение нового пароля.</w:t>
      </w:r>
    </w:p>
    <w:p w14:paraId="54C76DE7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После этого вход в систему будет выполняться с новым паролем. </w:t>
      </w:r>
    </w:p>
    <w:p w14:paraId="01D017A8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27282841" w14:textId="541C9BB2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4A9CFD23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4. Работа с входящими документами</w:t>
      </w:r>
    </w:p>
    <w:p w14:paraId="03A8090D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Пользователь может видеть и редактировать только те документы, к которым имеет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права доступа</w:t>
      </w:r>
      <w:r w:rsidRPr="008D0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6FE953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4056F86F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В системе существуют два способа регистрации входящих документов:</w:t>
      </w:r>
    </w:p>
    <w:p w14:paraId="638587A6" w14:textId="77777777" w:rsidR="008D0ACE" w:rsidRPr="008D0ACE" w:rsidRDefault="008D0ACE" w:rsidP="008D0AC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Документы, поступившие </w:t>
      </w:r>
      <w:proofErr w:type="spellStart"/>
      <w:r w:rsidRPr="008D0ACE">
        <w:rPr>
          <w:rFonts w:ascii="Times New Roman" w:hAnsi="Times New Roman" w:cs="Times New Roman"/>
          <w:b/>
          <w:bCs/>
          <w:sz w:val="28"/>
          <w:szCs w:val="28"/>
        </w:rPr>
        <w:t>электронно</w:t>
      </w:r>
      <w:proofErr w:type="spellEnd"/>
    </w:p>
    <w:p w14:paraId="14B1D688" w14:textId="77777777" w:rsidR="008D0ACE" w:rsidRPr="008D0ACE" w:rsidRDefault="008D0ACE" w:rsidP="008D0ACE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Документы, поступившие нарочно (на бумаге)</w:t>
      </w:r>
    </w:p>
    <w:p w14:paraId="057FD01D" w14:textId="688DEBAE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135F9E90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5. Регистрация электронного входящего документа</w:t>
      </w:r>
    </w:p>
    <w:p w14:paraId="5652AC5D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Документы отображаются в журнале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«Входящий документ»</w:t>
      </w:r>
      <w:r w:rsidRPr="008D0ACE">
        <w:rPr>
          <w:rFonts w:ascii="Times New Roman" w:hAnsi="Times New Roman" w:cs="Times New Roman"/>
          <w:sz w:val="28"/>
          <w:szCs w:val="28"/>
        </w:rPr>
        <w:t xml:space="preserve"> со статусом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«Поступивший»</w:t>
      </w:r>
      <w:r w:rsidRPr="008D0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AB5283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1389468E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Также их можно увидеть в разделе:</w:t>
      </w:r>
    </w:p>
    <w:p w14:paraId="14647CB2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Мои задания → В работе</w:t>
      </w:r>
    </w:p>
    <w:p w14:paraId="6E107A99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1. Проверка ЭЦП</w:t>
      </w:r>
    </w:p>
    <w:p w14:paraId="093C39CB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Необходимо проверить электронную подпись документа.</w:t>
      </w:r>
    </w:p>
    <w:p w14:paraId="6681DE1C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Подписи</w:t>
      </w:r>
      <w:r w:rsidRPr="008D0ACE">
        <w:rPr>
          <w:rFonts w:ascii="Times New Roman" w:hAnsi="Times New Roman" w:cs="Times New Roman"/>
          <w:sz w:val="28"/>
          <w:szCs w:val="28"/>
        </w:rPr>
        <w:t>:</w:t>
      </w:r>
    </w:p>
    <w:p w14:paraId="1F32CF4F" w14:textId="77777777" w:rsidR="008D0ACE" w:rsidRPr="008D0ACE" w:rsidRDefault="008D0ACE" w:rsidP="008D0AC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оба индикатора должны быть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зелёными</w:t>
      </w:r>
      <w:r w:rsidRPr="008D0ACE">
        <w:rPr>
          <w:rFonts w:ascii="Times New Roman" w:hAnsi="Times New Roman" w:cs="Times New Roman"/>
          <w:sz w:val="28"/>
          <w:szCs w:val="28"/>
        </w:rPr>
        <w:t>;</w:t>
      </w:r>
    </w:p>
    <w:p w14:paraId="7B47DC31" w14:textId="77777777" w:rsidR="008D0ACE" w:rsidRPr="008D0ACE" w:rsidRDefault="008D0ACE" w:rsidP="008D0ACE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lastRenderedPageBreak/>
        <w:t xml:space="preserve">при открытии подписи должна отображаться информация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«ЭЦП валидна»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0ED7437B" w14:textId="757ADBCB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73448CF0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2. Проверка карточки документа</w:t>
      </w:r>
    </w:p>
    <w:p w14:paraId="27DFC96D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Проверьте заполнение обязательных полей (отмечены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8D0ACE">
        <w:rPr>
          <w:rFonts w:ascii="Times New Roman" w:hAnsi="Times New Roman" w:cs="Times New Roman"/>
          <w:sz w:val="28"/>
          <w:szCs w:val="28"/>
        </w:rPr>
        <w:t>).</w:t>
      </w:r>
    </w:p>
    <w:p w14:paraId="4F3F2659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Если отсутствуют данные:</w:t>
      </w:r>
    </w:p>
    <w:p w14:paraId="44AF16AC" w14:textId="77777777" w:rsidR="008D0ACE" w:rsidRPr="008D0ACE" w:rsidRDefault="008D0ACE" w:rsidP="008D0AC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Контрагент</w:t>
      </w:r>
    </w:p>
    <w:p w14:paraId="0C05A55F" w14:textId="77777777" w:rsidR="008D0ACE" w:rsidRPr="008D0ACE" w:rsidRDefault="008D0ACE" w:rsidP="008D0AC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Характер вопроса</w:t>
      </w:r>
    </w:p>
    <w:p w14:paraId="4FA5DBAB" w14:textId="77777777" w:rsidR="008D0ACE" w:rsidRPr="008D0ACE" w:rsidRDefault="008D0ACE" w:rsidP="008D0ACE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Получатель</w:t>
      </w:r>
    </w:p>
    <w:p w14:paraId="28E904C4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необходимо </w:t>
      </w:r>
      <w:proofErr w:type="gramStart"/>
      <w:r w:rsidRPr="008D0ACE">
        <w:rPr>
          <w:rFonts w:ascii="Times New Roman" w:hAnsi="Times New Roman" w:cs="Times New Roman"/>
          <w:sz w:val="28"/>
          <w:szCs w:val="28"/>
        </w:rPr>
        <w:t>нажать</w:t>
      </w:r>
      <w:proofErr w:type="gramEnd"/>
      <w:r w:rsidRPr="008D0ACE">
        <w:rPr>
          <w:rFonts w:ascii="Times New Roman" w:hAnsi="Times New Roman" w:cs="Times New Roman"/>
          <w:sz w:val="28"/>
          <w:szCs w:val="28"/>
        </w:rPr>
        <w:t xml:space="preserve">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Редактировать</w:t>
      </w:r>
      <w:r w:rsidRPr="008D0ACE">
        <w:rPr>
          <w:rFonts w:ascii="Times New Roman" w:hAnsi="Times New Roman" w:cs="Times New Roman"/>
          <w:sz w:val="28"/>
          <w:szCs w:val="28"/>
        </w:rPr>
        <w:t xml:space="preserve"> и заполнить информацию.</w:t>
      </w:r>
    </w:p>
    <w:p w14:paraId="0E689E49" w14:textId="3F9F893D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5E8D0A25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3. Регистрация документа</w:t>
      </w:r>
    </w:p>
    <w:p w14:paraId="63CB0D0C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Если документ соответствует требованиям:</w:t>
      </w:r>
    </w:p>
    <w:p w14:paraId="7FC07CDE" w14:textId="77777777" w:rsidR="008D0ACE" w:rsidRPr="008D0ACE" w:rsidRDefault="008D0ACE" w:rsidP="008D0AC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РЕГИСТРИРОВАТЬ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168345FD" w14:textId="77777777" w:rsidR="008D0ACE" w:rsidRPr="008D0ACE" w:rsidRDefault="008D0ACE" w:rsidP="008D0AC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При необходимости измените регистрационный номер.</w:t>
      </w:r>
    </w:p>
    <w:p w14:paraId="4520BFC5" w14:textId="77777777" w:rsidR="008D0ACE" w:rsidRPr="008D0ACE" w:rsidRDefault="008D0ACE" w:rsidP="008D0ACE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Подпишите квитанцию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ЭЦП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1469BFA3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Если документ не соответствует требованиям:</w:t>
      </w:r>
    </w:p>
    <w:p w14:paraId="37E9863D" w14:textId="77777777" w:rsidR="008D0ACE" w:rsidRPr="008D0ACE" w:rsidRDefault="008D0ACE" w:rsidP="008D0AC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ОТКЛОНИТЬ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14CFAA94" w14:textId="77777777" w:rsidR="008D0ACE" w:rsidRPr="008D0ACE" w:rsidRDefault="008D0ACE" w:rsidP="008D0AC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Укажите причину.</w:t>
      </w:r>
    </w:p>
    <w:p w14:paraId="7DCFB020" w14:textId="77777777" w:rsidR="008D0ACE" w:rsidRPr="008D0ACE" w:rsidRDefault="008D0ACE" w:rsidP="008D0ACE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Подпишите отказ ЭЦП.</w:t>
      </w:r>
    </w:p>
    <w:p w14:paraId="23A4BCF4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После отклонения документ получает статус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«Не принят»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01F1A3E7" w14:textId="2728DF90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2E297E6E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4. Отправка на рассмотрение</w:t>
      </w:r>
    </w:p>
    <w:p w14:paraId="08E40D92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После регистрации необходимо:</w:t>
      </w:r>
    </w:p>
    <w:p w14:paraId="2FE948B8" w14:textId="77777777" w:rsidR="008D0ACE" w:rsidRPr="008D0ACE" w:rsidRDefault="008D0ACE" w:rsidP="008D0AC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Нажать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ОТПРАВИТЬ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23979AE7" w14:textId="77777777" w:rsidR="008D0ACE" w:rsidRPr="008D0ACE" w:rsidRDefault="008D0ACE" w:rsidP="008D0ACE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Указать получателя (например, директора).</w:t>
      </w:r>
    </w:p>
    <w:p w14:paraId="0A1E6484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Документ поступит получателю в раздел:</w:t>
      </w:r>
    </w:p>
    <w:p w14:paraId="4B02D233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Мои задания → В работе → На рассмотрении</w:t>
      </w:r>
    </w:p>
    <w:p w14:paraId="4646DBD9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Руководитель может:</w:t>
      </w:r>
    </w:p>
    <w:p w14:paraId="276CEE33" w14:textId="77777777" w:rsidR="008D0ACE" w:rsidRPr="008D0ACE" w:rsidRDefault="008D0ACE" w:rsidP="008D0AC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Поручить</w:t>
      </w:r>
      <w:r w:rsidRPr="008D0ACE">
        <w:rPr>
          <w:rFonts w:ascii="Times New Roman" w:hAnsi="Times New Roman" w:cs="Times New Roman"/>
          <w:sz w:val="28"/>
          <w:szCs w:val="28"/>
        </w:rPr>
        <w:t xml:space="preserve"> исполнение;</w:t>
      </w:r>
    </w:p>
    <w:p w14:paraId="18FAD041" w14:textId="77777777" w:rsidR="008D0ACE" w:rsidRPr="008D0ACE" w:rsidRDefault="008D0ACE" w:rsidP="008D0AC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Принять к сведению</w:t>
      </w:r>
      <w:r w:rsidRPr="008D0ACE">
        <w:rPr>
          <w:rFonts w:ascii="Times New Roman" w:hAnsi="Times New Roman" w:cs="Times New Roman"/>
          <w:sz w:val="28"/>
          <w:szCs w:val="28"/>
        </w:rPr>
        <w:t>;</w:t>
      </w:r>
    </w:p>
    <w:p w14:paraId="69140A27" w14:textId="77777777" w:rsidR="008D0ACE" w:rsidRPr="008D0ACE" w:rsidRDefault="008D0ACE" w:rsidP="008D0ACE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Исполнить</w:t>
      </w:r>
      <w:r w:rsidRPr="008D0ACE">
        <w:rPr>
          <w:rFonts w:ascii="Times New Roman" w:hAnsi="Times New Roman" w:cs="Times New Roman"/>
          <w:sz w:val="28"/>
          <w:szCs w:val="28"/>
        </w:rPr>
        <w:t xml:space="preserve"> документ.</w:t>
      </w:r>
    </w:p>
    <w:p w14:paraId="40D67161" w14:textId="054EEB24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7DC86FB3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6. Регистрация входящего документа, поступившего на бумаге</w:t>
      </w:r>
    </w:p>
    <w:p w14:paraId="0D722196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1. Создание документа</w:t>
      </w:r>
    </w:p>
    <w:p w14:paraId="6E7F3F32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Нажмите кнопку:</w:t>
      </w:r>
    </w:p>
    <w:p w14:paraId="22A85ADA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+ СОЗДАТЬ ДОКУМЕНТ</w:t>
      </w:r>
    </w:p>
    <w:p w14:paraId="2FB21013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Выберите шаблон:</w:t>
      </w:r>
    </w:p>
    <w:p w14:paraId="5D1F6930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Входящий документ</w:t>
      </w:r>
      <w:r w:rsidRPr="008D0A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1350CC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150F6D57" w14:textId="6660B5BC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0BE2642C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2. Проверка на повторность</w:t>
      </w:r>
    </w:p>
    <w:p w14:paraId="07299CFE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Заполните поля:</w:t>
      </w:r>
    </w:p>
    <w:p w14:paraId="627867CE" w14:textId="77777777" w:rsidR="008D0ACE" w:rsidRPr="008D0ACE" w:rsidRDefault="008D0ACE" w:rsidP="008D0AC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контрагент</w:t>
      </w:r>
    </w:p>
    <w:p w14:paraId="40333821" w14:textId="77777777" w:rsidR="008D0ACE" w:rsidRPr="008D0ACE" w:rsidRDefault="008D0ACE" w:rsidP="008D0AC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исходящий номер</w:t>
      </w:r>
    </w:p>
    <w:p w14:paraId="07FD3238" w14:textId="77777777" w:rsidR="008D0ACE" w:rsidRPr="008D0ACE" w:rsidRDefault="008D0ACE" w:rsidP="008D0ACE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дата исходящего документа</w:t>
      </w:r>
    </w:p>
    <w:p w14:paraId="177C34DC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НАЙТИ ПОВТОРНЫЕ ДОКУМЕНТЫ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13049D56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Если документ найден:</w:t>
      </w:r>
    </w:p>
    <w:p w14:paraId="3314B5AC" w14:textId="77777777" w:rsidR="008D0ACE" w:rsidRPr="008D0ACE" w:rsidRDefault="008D0ACE" w:rsidP="008D0ACE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связать документы</w:t>
      </w:r>
      <w:r w:rsidRPr="008D0ACE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скопировать данные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3C8A61A0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Если совпадений нет:</w:t>
      </w:r>
    </w:p>
    <w:p w14:paraId="23CFFE4F" w14:textId="77777777" w:rsidR="008D0ACE" w:rsidRPr="008D0ACE" w:rsidRDefault="008D0ACE" w:rsidP="008D0ACE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нажмите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ПРОПУСТИТЬ ЭТАП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7D5BE59A" w14:textId="66157139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49843B08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3. Заполнение карточки документа</w:t>
      </w:r>
    </w:p>
    <w:p w14:paraId="70D985EF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Необходимо заполнить обязательные поля:</w:t>
      </w:r>
    </w:p>
    <w:p w14:paraId="63F40E78" w14:textId="77777777" w:rsidR="008D0ACE" w:rsidRPr="008D0ACE" w:rsidRDefault="008D0ACE" w:rsidP="008D0AC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контрагент</w:t>
      </w:r>
    </w:p>
    <w:p w14:paraId="24DBFA1F" w14:textId="77777777" w:rsidR="008D0ACE" w:rsidRPr="008D0ACE" w:rsidRDefault="008D0ACE" w:rsidP="008D0AC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номер документа</w:t>
      </w:r>
    </w:p>
    <w:p w14:paraId="261739A6" w14:textId="77777777" w:rsidR="008D0ACE" w:rsidRPr="008D0ACE" w:rsidRDefault="008D0ACE" w:rsidP="008D0AC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дата</w:t>
      </w:r>
    </w:p>
    <w:p w14:paraId="640B6C98" w14:textId="77777777" w:rsidR="008D0ACE" w:rsidRPr="008D0ACE" w:rsidRDefault="008D0ACE" w:rsidP="008D0AC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тема документа</w:t>
      </w:r>
    </w:p>
    <w:p w14:paraId="2551F483" w14:textId="77777777" w:rsidR="008D0ACE" w:rsidRPr="008D0ACE" w:rsidRDefault="008D0ACE" w:rsidP="008D0ACE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lastRenderedPageBreak/>
        <w:t>получатель</w:t>
      </w:r>
    </w:p>
    <w:p w14:paraId="541E11A4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В системе используются две базы контрагентов:</w:t>
      </w:r>
    </w:p>
    <w:p w14:paraId="2097A86E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Локальные контрагенты</w:t>
      </w:r>
      <w:r w:rsidRPr="008D0ACE">
        <w:rPr>
          <w:rFonts w:ascii="Times New Roman" w:hAnsi="Times New Roman" w:cs="Times New Roman"/>
          <w:sz w:val="28"/>
          <w:szCs w:val="28"/>
        </w:rPr>
        <w:br/>
        <w:t>— контрагенты, внесённые в справочник.</w:t>
      </w:r>
    </w:p>
    <w:p w14:paraId="7525545B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Контрагенты EGOV</w:t>
      </w:r>
      <w:r w:rsidRPr="008D0ACE">
        <w:rPr>
          <w:rFonts w:ascii="Times New Roman" w:hAnsi="Times New Roman" w:cs="Times New Roman"/>
          <w:sz w:val="28"/>
          <w:szCs w:val="28"/>
        </w:rPr>
        <w:br/>
        <w:t>— если контрагент отсутствует в локальной базе, можно выбрать его из EGOV.</w:t>
      </w:r>
      <w:r w:rsidRPr="008D0ACE">
        <w:rPr>
          <w:rFonts w:ascii="Times New Roman" w:hAnsi="Times New Roman" w:cs="Times New Roman"/>
          <w:sz w:val="28"/>
          <w:szCs w:val="28"/>
        </w:rPr>
        <w:br/>
        <w:t xml:space="preserve">После выбора он автоматически добавится в локальный справочник. </w:t>
      </w:r>
    </w:p>
    <w:p w14:paraId="34222371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1CB66D9C" w14:textId="5FA596B5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1D97BF0F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4. Запуск процесса</w:t>
      </w:r>
    </w:p>
    <w:p w14:paraId="61895D91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Доступные действия:</w:t>
      </w:r>
    </w:p>
    <w:p w14:paraId="6DD76993" w14:textId="77777777" w:rsidR="008D0ACE" w:rsidRPr="008D0ACE" w:rsidRDefault="008D0ACE" w:rsidP="008D0AC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СОХРАНИТЬ ЧЕРНОВИК</w:t>
      </w:r>
    </w:p>
    <w:p w14:paraId="7BFA2DCD" w14:textId="77777777" w:rsidR="008D0ACE" w:rsidRPr="008D0ACE" w:rsidRDefault="008D0ACE" w:rsidP="008D0ACE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ЗАПУСТИТЬ ПРОЦЕСС</w:t>
      </w:r>
    </w:p>
    <w:p w14:paraId="47BC05FC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Черновики хранятся в разделе:</w:t>
      </w:r>
    </w:p>
    <w:p w14:paraId="133E7FC6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Документы → Черновики</w:t>
      </w:r>
    </w:p>
    <w:p w14:paraId="5FB87FA2" w14:textId="6E939962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4405463D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5. Регистрация документа</w:t>
      </w:r>
    </w:p>
    <w:p w14:paraId="19646A94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После запуска процесса доступны действия:</w:t>
      </w:r>
    </w:p>
    <w:p w14:paraId="3C597021" w14:textId="77777777" w:rsidR="008D0ACE" w:rsidRPr="008D0ACE" w:rsidRDefault="008D0ACE" w:rsidP="008D0AC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Редактировать</w:t>
      </w:r>
    </w:p>
    <w:p w14:paraId="4E2F7CF3" w14:textId="77777777" w:rsidR="008D0ACE" w:rsidRPr="008D0ACE" w:rsidRDefault="008D0ACE" w:rsidP="008D0AC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Регистрировать</w:t>
      </w:r>
    </w:p>
    <w:p w14:paraId="0ED963C0" w14:textId="77777777" w:rsidR="008D0ACE" w:rsidRPr="008D0ACE" w:rsidRDefault="008D0ACE" w:rsidP="008D0ACE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Отклонить</w:t>
      </w:r>
    </w:p>
    <w:p w14:paraId="44D47EB0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Регистрация возможна двумя способами:</w:t>
      </w:r>
    </w:p>
    <w:p w14:paraId="270CF9C9" w14:textId="77777777" w:rsidR="008D0ACE" w:rsidRPr="008D0ACE" w:rsidRDefault="008D0ACE" w:rsidP="008D0AC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Через регистрационный журнал</w:t>
      </w:r>
      <w:r w:rsidRPr="008D0ACE">
        <w:rPr>
          <w:rFonts w:ascii="Times New Roman" w:hAnsi="Times New Roman" w:cs="Times New Roman"/>
          <w:sz w:val="28"/>
          <w:szCs w:val="28"/>
        </w:rPr>
        <w:t xml:space="preserve"> — номер присваивается автоматически.</w:t>
      </w:r>
    </w:p>
    <w:p w14:paraId="37D75150" w14:textId="77777777" w:rsidR="008D0ACE" w:rsidRPr="008D0ACE" w:rsidRDefault="008D0ACE" w:rsidP="008D0ACE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Вручную</w:t>
      </w:r>
      <w:r w:rsidRPr="008D0ACE">
        <w:rPr>
          <w:rFonts w:ascii="Times New Roman" w:hAnsi="Times New Roman" w:cs="Times New Roman"/>
          <w:sz w:val="28"/>
          <w:szCs w:val="28"/>
        </w:rPr>
        <w:t xml:space="preserve"> — номер и дата вводятся пользователем. </w:t>
      </w:r>
    </w:p>
    <w:p w14:paraId="5A5733DE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5E6DA244" w14:textId="2F703991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</w:p>
    <w:p w14:paraId="2EF6E3A5" w14:textId="77777777" w:rsidR="008D0ACE" w:rsidRPr="008D0ACE" w:rsidRDefault="008D0ACE" w:rsidP="008D0AC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0ACE">
        <w:rPr>
          <w:rFonts w:ascii="Times New Roman" w:hAnsi="Times New Roman" w:cs="Times New Roman"/>
          <w:b/>
          <w:bCs/>
          <w:sz w:val="28"/>
          <w:szCs w:val="28"/>
        </w:rPr>
        <w:t>Шаг 6. Отправка на рассмотрение</w:t>
      </w:r>
    </w:p>
    <w:p w14:paraId="5087FBB8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После регистрации:</w:t>
      </w:r>
    </w:p>
    <w:p w14:paraId="0BD0A653" w14:textId="77777777" w:rsidR="008D0ACE" w:rsidRPr="008D0ACE" w:rsidRDefault="008D0ACE" w:rsidP="008D0AC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lastRenderedPageBreak/>
        <w:t xml:space="preserve">Нажмите </w:t>
      </w:r>
      <w:r w:rsidRPr="008D0ACE">
        <w:rPr>
          <w:rFonts w:ascii="Times New Roman" w:hAnsi="Times New Roman" w:cs="Times New Roman"/>
          <w:b/>
          <w:bCs/>
          <w:sz w:val="28"/>
          <w:szCs w:val="28"/>
        </w:rPr>
        <w:t>ОТПРАВИТЬ</w:t>
      </w:r>
      <w:r w:rsidRPr="008D0ACE">
        <w:rPr>
          <w:rFonts w:ascii="Times New Roman" w:hAnsi="Times New Roman" w:cs="Times New Roman"/>
          <w:sz w:val="28"/>
          <w:szCs w:val="28"/>
        </w:rPr>
        <w:t>.</w:t>
      </w:r>
    </w:p>
    <w:p w14:paraId="5E8987E1" w14:textId="77777777" w:rsidR="008D0ACE" w:rsidRPr="008D0ACE" w:rsidRDefault="008D0ACE" w:rsidP="008D0AC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Укажите получателей.</w:t>
      </w:r>
    </w:p>
    <w:p w14:paraId="5D2EB8C0" w14:textId="77777777" w:rsidR="008D0ACE" w:rsidRPr="008D0ACE" w:rsidRDefault="008D0ACE" w:rsidP="008D0ACE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При необходимости установите:</w:t>
      </w:r>
    </w:p>
    <w:p w14:paraId="64727ACF" w14:textId="77777777" w:rsidR="008D0ACE" w:rsidRPr="008D0ACE" w:rsidRDefault="008D0ACE" w:rsidP="008D0ACE">
      <w:pPr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тип контроля</w:t>
      </w:r>
    </w:p>
    <w:p w14:paraId="16DE47F8" w14:textId="77777777" w:rsidR="008D0ACE" w:rsidRPr="008D0ACE" w:rsidRDefault="008D0ACE" w:rsidP="008D0ACE">
      <w:pPr>
        <w:numPr>
          <w:ilvl w:val="1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срок исполнения.</w:t>
      </w:r>
    </w:p>
    <w:p w14:paraId="687BB6BB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 xml:space="preserve">Документ будет направлен на рассмотрение. </w:t>
      </w:r>
    </w:p>
    <w:p w14:paraId="6D1E0244" w14:textId="77777777" w:rsidR="008D0ACE" w:rsidRPr="008D0ACE" w:rsidRDefault="008D0ACE" w:rsidP="008D0ACE">
      <w:pPr>
        <w:rPr>
          <w:rFonts w:ascii="Times New Roman" w:hAnsi="Times New Roman" w:cs="Times New Roman"/>
          <w:sz w:val="28"/>
          <w:szCs w:val="28"/>
        </w:rPr>
      </w:pPr>
      <w:r w:rsidRPr="008D0ACE">
        <w:rPr>
          <w:rFonts w:ascii="Times New Roman" w:hAnsi="Times New Roman" w:cs="Times New Roman"/>
          <w:sz w:val="28"/>
          <w:szCs w:val="28"/>
        </w:rPr>
        <w:t>Инструкция по Входящим документ…</w:t>
      </w:r>
    </w:p>
    <w:p w14:paraId="0C708751" w14:textId="77777777" w:rsidR="00AC35AC" w:rsidRPr="008D0ACE" w:rsidRDefault="00AC35AC">
      <w:pPr>
        <w:rPr>
          <w:rFonts w:ascii="Times New Roman" w:hAnsi="Times New Roman" w:cs="Times New Roman"/>
          <w:sz w:val="28"/>
          <w:szCs w:val="28"/>
        </w:rPr>
      </w:pPr>
    </w:p>
    <w:sectPr w:rsidR="00AC35AC" w:rsidRPr="008D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90F"/>
    <w:multiLevelType w:val="multilevel"/>
    <w:tmpl w:val="121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87003"/>
    <w:multiLevelType w:val="multilevel"/>
    <w:tmpl w:val="DFC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A2D69"/>
    <w:multiLevelType w:val="multilevel"/>
    <w:tmpl w:val="AEC67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E0AE0"/>
    <w:multiLevelType w:val="multilevel"/>
    <w:tmpl w:val="B4BC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0613F"/>
    <w:multiLevelType w:val="multilevel"/>
    <w:tmpl w:val="024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61016"/>
    <w:multiLevelType w:val="multilevel"/>
    <w:tmpl w:val="84E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476B9"/>
    <w:multiLevelType w:val="multilevel"/>
    <w:tmpl w:val="EA4E3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BD24C8"/>
    <w:multiLevelType w:val="multilevel"/>
    <w:tmpl w:val="A2B0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F6D4E"/>
    <w:multiLevelType w:val="multilevel"/>
    <w:tmpl w:val="2F60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072C7"/>
    <w:multiLevelType w:val="multilevel"/>
    <w:tmpl w:val="0990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49730E"/>
    <w:multiLevelType w:val="multilevel"/>
    <w:tmpl w:val="5DEE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590D0A"/>
    <w:multiLevelType w:val="multilevel"/>
    <w:tmpl w:val="CFCC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614A7F"/>
    <w:multiLevelType w:val="multilevel"/>
    <w:tmpl w:val="3B7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54824"/>
    <w:multiLevelType w:val="multilevel"/>
    <w:tmpl w:val="C822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20A1C"/>
    <w:multiLevelType w:val="multilevel"/>
    <w:tmpl w:val="0658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E29FC"/>
    <w:multiLevelType w:val="multilevel"/>
    <w:tmpl w:val="CF64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156CCB"/>
    <w:multiLevelType w:val="multilevel"/>
    <w:tmpl w:val="0E5C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250A2"/>
    <w:multiLevelType w:val="multilevel"/>
    <w:tmpl w:val="5B14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186081"/>
    <w:multiLevelType w:val="multilevel"/>
    <w:tmpl w:val="DAE2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FD1E3A"/>
    <w:multiLevelType w:val="multilevel"/>
    <w:tmpl w:val="B310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759734">
    <w:abstractNumId w:val="0"/>
  </w:num>
  <w:num w:numId="2" w16cid:durableId="830800588">
    <w:abstractNumId w:val="14"/>
  </w:num>
  <w:num w:numId="3" w16cid:durableId="1408571798">
    <w:abstractNumId w:val="18"/>
  </w:num>
  <w:num w:numId="4" w16cid:durableId="474836139">
    <w:abstractNumId w:val="9"/>
  </w:num>
  <w:num w:numId="5" w16cid:durableId="1537964849">
    <w:abstractNumId w:val="2"/>
  </w:num>
  <w:num w:numId="6" w16cid:durableId="431439749">
    <w:abstractNumId w:val="15"/>
  </w:num>
  <w:num w:numId="7" w16cid:durableId="870416380">
    <w:abstractNumId w:val="1"/>
  </w:num>
  <w:num w:numId="8" w16cid:durableId="2132435129">
    <w:abstractNumId w:val="5"/>
  </w:num>
  <w:num w:numId="9" w16cid:durableId="674069160">
    <w:abstractNumId w:val="10"/>
  </w:num>
  <w:num w:numId="10" w16cid:durableId="871529821">
    <w:abstractNumId w:val="13"/>
  </w:num>
  <w:num w:numId="11" w16cid:durableId="30690264">
    <w:abstractNumId w:val="6"/>
  </w:num>
  <w:num w:numId="12" w16cid:durableId="1256597234">
    <w:abstractNumId w:val="17"/>
  </w:num>
  <w:num w:numId="13" w16cid:durableId="987854860">
    <w:abstractNumId w:val="7"/>
  </w:num>
  <w:num w:numId="14" w16cid:durableId="2134014483">
    <w:abstractNumId w:val="4"/>
  </w:num>
  <w:num w:numId="15" w16cid:durableId="704527062">
    <w:abstractNumId w:val="19"/>
  </w:num>
  <w:num w:numId="16" w16cid:durableId="1909877372">
    <w:abstractNumId w:val="12"/>
  </w:num>
  <w:num w:numId="17" w16cid:durableId="884610051">
    <w:abstractNumId w:val="16"/>
  </w:num>
  <w:num w:numId="18" w16cid:durableId="137455254">
    <w:abstractNumId w:val="11"/>
  </w:num>
  <w:num w:numId="19" w16cid:durableId="1633556111">
    <w:abstractNumId w:val="8"/>
  </w:num>
  <w:num w:numId="20" w16cid:durableId="428547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390"/>
    <w:rsid w:val="00033390"/>
    <w:rsid w:val="0048202E"/>
    <w:rsid w:val="004E7EB9"/>
    <w:rsid w:val="0051613D"/>
    <w:rsid w:val="008D0ACE"/>
    <w:rsid w:val="00A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41009-21FD-47AA-AE35-F3871724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3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3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33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33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33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33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33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3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3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33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33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33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3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33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339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0A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0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qmoedu.metadoc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636</Words>
  <Characters>3629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2026-03-04T12:39:00Z</dcterms:created>
  <dcterms:modified xsi:type="dcterms:W3CDTF">2026-03-04T12:41:00Z</dcterms:modified>
</cp:coreProperties>
</file>